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9" w:rsidRDefault="00A74149" w:rsidP="00A74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 средней группы №6 «Солнышко»</w:t>
      </w:r>
    </w:p>
    <w:p w:rsidR="00A74149" w:rsidRDefault="00A74149" w:rsidP="00A74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Материально – техническое обеспечение </w:t>
      </w:r>
    </w:p>
    <w:p w:rsidR="00A74149" w:rsidRDefault="00A74149" w:rsidP="00A74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149" w:rsidRDefault="00A74149" w:rsidP="00A74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149" w:rsidRDefault="00A74149" w:rsidP="00A74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>Кровать деревянная (2х ярусная)12шт,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>Стол детский регулируемый 2шт,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Стол </w:t>
      </w:r>
      <w:r w:rsidR="00E57694" w:rsidRPr="00E57694">
        <w:rPr>
          <w:rFonts w:ascii="Times New Roman" w:hAnsi="Times New Roman" w:cs="Times New Roman"/>
          <w:sz w:val="28"/>
          <w:szCs w:val="28"/>
        </w:rPr>
        <w:t>детский на регулируемых ножках 2</w:t>
      </w:r>
      <w:r w:rsidRPr="00E57694">
        <w:rPr>
          <w:rFonts w:ascii="Times New Roman" w:hAnsi="Times New Roman" w:cs="Times New Roman"/>
          <w:sz w:val="28"/>
          <w:szCs w:val="28"/>
        </w:rPr>
        <w:t>х местный</w:t>
      </w:r>
      <w:r w:rsidR="00E57694" w:rsidRPr="00E57694">
        <w:rPr>
          <w:rFonts w:ascii="Times New Roman" w:hAnsi="Times New Roman" w:cs="Times New Roman"/>
          <w:sz w:val="28"/>
          <w:szCs w:val="28"/>
        </w:rPr>
        <w:t xml:space="preserve"> </w:t>
      </w:r>
      <w:r w:rsidRPr="00E57694">
        <w:rPr>
          <w:rFonts w:ascii="Times New Roman" w:hAnsi="Times New Roman" w:cs="Times New Roman"/>
          <w:sz w:val="28"/>
          <w:szCs w:val="28"/>
        </w:rPr>
        <w:t>6шт,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Шкаф детский для раздевания</w:t>
      </w:r>
      <w:r w:rsidRPr="00E57694">
        <w:rPr>
          <w:rFonts w:ascii="Times New Roman" w:hAnsi="Times New Roman" w:cs="Times New Roman"/>
          <w:sz w:val="28"/>
          <w:szCs w:val="28"/>
        </w:rPr>
        <w:tab/>
        <w:t>6шт,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Полотенечница на 28 мест 1шт,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Карнизы металлические</w:t>
      </w:r>
      <w:r w:rsidRPr="00E57694">
        <w:rPr>
          <w:rFonts w:ascii="Times New Roman" w:hAnsi="Times New Roman" w:cs="Times New Roman"/>
          <w:sz w:val="28"/>
          <w:szCs w:val="28"/>
        </w:rPr>
        <w:tab/>
      </w:r>
      <w:r w:rsidR="00E57694" w:rsidRPr="00E57694">
        <w:rPr>
          <w:rFonts w:ascii="Times New Roman" w:hAnsi="Times New Roman" w:cs="Times New Roman"/>
          <w:sz w:val="28"/>
          <w:szCs w:val="28"/>
        </w:rPr>
        <w:t>9</w:t>
      </w:r>
      <w:r w:rsidRPr="00E57694">
        <w:rPr>
          <w:rFonts w:ascii="Times New Roman" w:hAnsi="Times New Roman" w:cs="Times New Roman"/>
          <w:sz w:val="28"/>
          <w:szCs w:val="28"/>
        </w:rPr>
        <w:t>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Стол 1 тумбовый 1шт,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Полка кухонная1шт,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 Стул взрослый2шт,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Стул детский</w:t>
      </w:r>
      <w:r w:rsidRPr="00E57694">
        <w:rPr>
          <w:rFonts w:ascii="Times New Roman" w:hAnsi="Times New Roman" w:cs="Times New Roman"/>
          <w:sz w:val="28"/>
          <w:szCs w:val="28"/>
        </w:rPr>
        <w:tab/>
        <w:t>30шт,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Шкаф (спальня)2шт,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Стол кухонный1шт,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Облучатель-</w:t>
      </w:r>
      <w:bookmarkStart w:id="0" w:name="_GoBack"/>
      <w:bookmarkEnd w:id="0"/>
      <w:r w:rsidRPr="00E57694">
        <w:rPr>
          <w:rFonts w:ascii="Times New Roman" w:hAnsi="Times New Roman" w:cs="Times New Roman"/>
          <w:sz w:val="28"/>
          <w:szCs w:val="28"/>
        </w:rPr>
        <w:t>рециркуляторArmed CP211-115 (сч. 21)1шт,</w:t>
      </w:r>
    </w:p>
    <w:p w:rsidR="00A74149" w:rsidRPr="00E57694" w:rsidRDefault="00A74149" w:rsidP="00E57694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94">
        <w:rPr>
          <w:rFonts w:ascii="Times New Roman" w:hAnsi="Times New Roman" w:cs="Times New Roman"/>
          <w:sz w:val="28"/>
          <w:szCs w:val="28"/>
        </w:rPr>
        <w:t xml:space="preserve"> Бесконтактный термометр (инфракрасный)</w:t>
      </w:r>
      <w:r w:rsidRPr="00E57694">
        <w:rPr>
          <w:rFonts w:ascii="Times New Roman" w:hAnsi="Times New Roman" w:cs="Times New Roman"/>
          <w:sz w:val="28"/>
          <w:szCs w:val="28"/>
        </w:rPr>
        <w:tab/>
        <w:t>1 шт.</w:t>
      </w:r>
      <w:r w:rsidRPr="00E57694">
        <w:rPr>
          <w:rFonts w:ascii="Times New Roman" w:hAnsi="Times New Roman" w:cs="Times New Roman"/>
          <w:sz w:val="28"/>
          <w:szCs w:val="28"/>
        </w:rPr>
        <w:tab/>
      </w:r>
    </w:p>
    <w:p w:rsidR="00A74149" w:rsidRDefault="00A74149" w:rsidP="00E57694">
      <w:pPr>
        <w:spacing w:after="0"/>
        <w:ind w:firstLine="1410"/>
        <w:jc w:val="both"/>
        <w:rPr>
          <w:rFonts w:ascii="Times New Roman" w:hAnsi="Times New Roman" w:cs="Times New Roman"/>
          <w:sz w:val="28"/>
          <w:szCs w:val="28"/>
        </w:rPr>
      </w:pPr>
    </w:p>
    <w:p w:rsidR="00A74149" w:rsidRPr="00A74149" w:rsidRDefault="00A74149" w:rsidP="00A74149"/>
    <w:p w:rsidR="006769C1" w:rsidRPr="00FD6293" w:rsidRDefault="006769C1" w:rsidP="00FD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9C1" w:rsidRDefault="006769C1" w:rsidP="006769C1">
      <w:pPr>
        <w:rPr>
          <w:rFonts w:ascii="Times New Roman" w:hAnsi="Times New Roman" w:cs="Times New Roman"/>
          <w:b/>
        </w:rPr>
      </w:pPr>
    </w:p>
    <w:p w:rsidR="00FD6293" w:rsidRDefault="00FD6293" w:rsidP="00FD6293">
      <w:pPr>
        <w:spacing w:after="0" w:line="240" w:lineRule="auto"/>
        <w:rPr>
          <w:rFonts w:ascii="Times New Roman" w:hAnsi="Times New Roman" w:cs="Times New Roman"/>
          <w:b/>
        </w:rPr>
      </w:pPr>
    </w:p>
    <w:p w:rsidR="00FD6293" w:rsidRDefault="00FD6293" w:rsidP="00FD6293">
      <w:pPr>
        <w:spacing w:after="0" w:line="240" w:lineRule="auto"/>
        <w:rPr>
          <w:rFonts w:ascii="Times New Roman" w:hAnsi="Times New Roman" w:cs="Times New Roman"/>
          <w:b/>
        </w:rPr>
      </w:pPr>
    </w:p>
    <w:p w:rsidR="00FD6293" w:rsidRDefault="00FD6293" w:rsidP="00FD6293">
      <w:pPr>
        <w:spacing w:after="0" w:line="240" w:lineRule="auto"/>
        <w:rPr>
          <w:rFonts w:ascii="Times New Roman" w:hAnsi="Times New Roman" w:cs="Times New Roman"/>
          <w:b/>
        </w:rPr>
      </w:pPr>
    </w:p>
    <w:p w:rsidR="00FD6293" w:rsidRPr="00E57694" w:rsidRDefault="00FD6293" w:rsidP="008D1790">
      <w:pPr>
        <w:rPr>
          <w:rFonts w:ascii="Times New Roman" w:hAnsi="Times New Roman" w:cs="Times New Roman"/>
          <w:b/>
        </w:rPr>
      </w:pPr>
      <w:r w:rsidRPr="00E57694">
        <w:rPr>
          <w:rFonts w:ascii="Times New Roman" w:hAnsi="Times New Roman" w:cs="Times New Roman"/>
          <w:b/>
        </w:rPr>
        <w:t>Оборудование центров/уголков в соответствии с ФГОС ДОУ</w:t>
      </w:r>
    </w:p>
    <w:p w:rsidR="00FD6293" w:rsidRPr="00E57694" w:rsidRDefault="00FD6293" w:rsidP="00FD6293">
      <w:pPr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ayout w:type="fixed"/>
        <w:tblLook w:val="04A0"/>
      </w:tblPr>
      <w:tblGrid>
        <w:gridCol w:w="2161"/>
        <w:gridCol w:w="2200"/>
        <w:gridCol w:w="4111"/>
        <w:gridCol w:w="1099"/>
      </w:tblGrid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Центры/уголки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D6293" w:rsidRPr="00E57694" w:rsidTr="00664095">
        <w:trPr>
          <w:trHeight w:val="855"/>
        </w:trPr>
        <w:tc>
          <w:tcPr>
            <w:tcW w:w="2161" w:type="dxa"/>
            <w:vMerge w:val="restart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Дидактический уголок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1.Лабиринты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2.Вкладыши деревянные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3.Вкладыши мягкие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4.Мозаика крупная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5.Средняя мозаика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6.Шнуровки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8.Большая пирамидка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9.Средняя пирамидка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10. Маленькая пирамидка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11.Математические кубики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12.Лото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13.Парные картинки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14.Дидактическая игрушка «Кактус»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15.Прищепки 4-х цветов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16.Пазлы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17.Овощи на липучках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6E49AC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D6293" w:rsidRPr="00E57694" w:rsidRDefault="006E49AC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D6293" w:rsidRPr="00E57694" w:rsidRDefault="006E49AC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FD6293" w:rsidRPr="00E57694" w:rsidTr="00664095">
        <w:trPr>
          <w:trHeight w:val="1905"/>
        </w:trPr>
        <w:tc>
          <w:tcPr>
            <w:tcW w:w="2161" w:type="dxa"/>
            <w:vMerge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1.Флаг России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2.Набор иллюстраций с  символами государства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3.Методическая литература</w:t>
            </w:r>
          </w:p>
          <w:p w:rsidR="00FD6293" w:rsidRPr="00E57694" w:rsidRDefault="00FD6293" w:rsidP="00A7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4. Демонстрационный материал </w:t>
            </w:r>
            <w:r w:rsidR="00A74149" w:rsidRPr="00E576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праздники»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1.Конструктор средний  «Лего»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2.Пластмассовый напольный конструктор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3.Конструктор «Зоопарк»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D6293" w:rsidRPr="00E57694" w:rsidTr="00DA541B">
        <w:trPr>
          <w:trHeight w:val="2885"/>
        </w:trPr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B" w:rsidRPr="00E57694" w:rsidRDefault="00DA541B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1.Календарь природы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 Дидактические и развивающие игры по экологии «Времена года», «Приметы сезона»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3.Наборы домашних, диких животных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4.Карточки по уходу за растениями</w:t>
            </w:r>
          </w:p>
          <w:p w:rsidR="00DA541B" w:rsidRPr="00E57694" w:rsidRDefault="00FD6293" w:rsidP="00DA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5.Предметные и сюжетные картины по теме «Живая и не живая природа»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Уголок Эмоций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1.Карточки «Эмоции»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2.Демонстрационный материал «Наши эмоции»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1.Материал для рисования: альбомы, акварельные и гуашевые краски, простые и цветные карандаши, мелки,  баночки для воды, трафареты для рисования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2.Материал для лепки: пласт</w:t>
            </w:r>
            <w:r w:rsidR="00A74149" w:rsidRPr="00E57694">
              <w:rPr>
                <w:rFonts w:ascii="Times New Roman" w:hAnsi="Times New Roman" w:cs="Times New Roman"/>
                <w:sz w:val="24"/>
                <w:szCs w:val="24"/>
              </w:rPr>
              <w:t>илин, стеки, индивидуальные дос</w:t>
            </w: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3.Материал для аппликации и ручного труда: клей ПВА, кисти для клея, ёмкость под клей, салфетки, цветная бумага и картон, белый картон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4. Раскраски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5.Образцы по аппликации и рисованию</w:t>
            </w:r>
          </w:p>
          <w:p w:rsidR="00A74149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6. Трафареты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1.Дудочка (большая и маленькая)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2.Погремушки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3.Гитара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4.Бубны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5.Металлофон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Барабан (маленький)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1шт.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1.Пальчиковый театр</w:t>
            </w:r>
          </w:p>
          <w:p w:rsidR="00FD6293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>.Маски</w:t>
            </w:r>
          </w:p>
          <w:p w:rsidR="00FD6293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>. Настольный театр.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1.Тематическая подборка детской художественной литературы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1.Машина большая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2.Машина средняя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3.Машина маленькая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 Трактор большой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 Трактор маленький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6 Бетономешалка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7. Пожарная машина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1.Утюги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 Прищепки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комп.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Юный мастер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1.Набор инструментов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1.Фартуки детские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2.Колпачки детские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 Уголок меню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Уголок ряженья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1.Наряд доктора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2.Наряд продавца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3.Наряд полицейского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4.Наряд пожарного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5. Фартук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6. Косынка</w:t>
            </w:r>
          </w:p>
          <w:p w:rsidR="00A74149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7.Наряд шофера</w:t>
            </w:r>
          </w:p>
          <w:p w:rsidR="00A74149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8. Наряд контролера</w:t>
            </w:r>
          </w:p>
        </w:tc>
        <w:tc>
          <w:tcPr>
            <w:tcW w:w="1099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A74149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A74149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FD6293" w:rsidRPr="00E57694" w:rsidTr="00664095">
        <w:tc>
          <w:tcPr>
            <w:tcW w:w="216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00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4111" w:type="dxa"/>
          </w:tcPr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1.Мячи резиновые большие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2.Скакалки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3.Кегли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4.Массажная дорожка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5.Дорожка из пуговиц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7.Массажные мешочки</w:t>
            </w:r>
          </w:p>
          <w:p w:rsidR="00FD6293" w:rsidRPr="00E57694" w:rsidRDefault="00E57694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8.обруч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9. Теннисные ракетки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10. Мячи пластмассовые маленькие</w:t>
            </w:r>
          </w:p>
        </w:tc>
        <w:tc>
          <w:tcPr>
            <w:tcW w:w="1099" w:type="dxa"/>
          </w:tcPr>
          <w:p w:rsidR="00FD6293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D6293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D6293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A74149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6293" w:rsidRPr="00E57694" w:rsidRDefault="00A74149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293" w:rsidRPr="00E576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:rsidR="00FD6293" w:rsidRPr="00E57694" w:rsidRDefault="00FD6293" w:rsidP="00A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4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</w:tbl>
    <w:p w:rsidR="00FD6293" w:rsidRPr="00E57694" w:rsidRDefault="00FD6293" w:rsidP="00A13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293" w:rsidRPr="00E57694" w:rsidSect="0098784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2B" w:rsidRDefault="00B6022B" w:rsidP="006769C1">
      <w:pPr>
        <w:spacing w:after="0" w:line="240" w:lineRule="auto"/>
      </w:pPr>
      <w:r>
        <w:separator/>
      </w:r>
    </w:p>
  </w:endnote>
  <w:endnote w:type="continuationSeparator" w:id="1">
    <w:p w:rsidR="00B6022B" w:rsidRDefault="00B6022B" w:rsidP="0067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2B" w:rsidRDefault="00B6022B" w:rsidP="006769C1">
      <w:pPr>
        <w:spacing w:after="0" w:line="240" w:lineRule="auto"/>
      </w:pPr>
      <w:r>
        <w:separator/>
      </w:r>
    </w:p>
  </w:footnote>
  <w:footnote w:type="continuationSeparator" w:id="1">
    <w:p w:rsidR="00B6022B" w:rsidRDefault="00B6022B" w:rsidP="0067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F7F"/>
    <w:multiLevelType w:val="hybridMultilevel"/>
    <w:tmpl w:val="FABA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50D68"/>
    <w:multiLevelType w:val="hybridMultilevel"/>
    <w:tmpl w:val="E52E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838C6"/>
    <w:multiLevelType w:val="hybridMultilevel"/>
    <w:tmpl w:val="751E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C1"/>
    <w:rsid w:val="00017292"/>
    <w:rsid w:val="000244F6"/>
    <w:rsid w:val="000326E2"/>
    <w:rsid w:val="000971AF"/>
    <w:rsid w:val="001B3236"/>
    <w:rsid w:val="00283151"/>
    <w:rsid w:val="002B7721"/>
    <w:rsid w:val="002E298A"/>
    <w:rsid w:val="003B2E05"/>
    <w:rsid w:val="004027DD"/>
    <w:rsid w:val="004573C5"/>
    <w:rsid w:val="00484C67"/>
    <w:rsid w:val="00661550"/>
    <w:rsid w:val="00664095"/>
    <w:rsid w:val="006769C1"/>
    <w:rsid w:val="006E05BA"/>
    <w:rsid w:val="006E49AC"/>
    <w:rsid w:val="00730B8B"/>
    <w:rsid w:val="007521C3"/>
    <w:rsid w:val="0083577B"/>
    <w:rsid w:val="008C68C8"/>
    <w:rsid w:val="008D1790"/>
    <w:rsid w:val="008E59E8"/>
    <w:rsid w:val="00987844"/>
    <w:rsid w:val="009B45A0"/>
    <w:rsid w:val="00A13655"/>
    <w:rsid w:val="00A172E1"/>
    <w:rsid w:val="00A47EF2"/>
    <w:rsid w:val="00A74149"/>
    <w:rsid w:val="00B140FE"/>
    <w:rsid w:val="00B517C2"/>
    <w:rsid w:val="00B6022B"/>
    <w:rsid w:val="00BA6107"/>
    <w:rsid w:val="00BE6FD6"/>
    <w:rsid w:val="00BF5AED"/>
    <w:rsid w:val="00C40937"/>
    <w:rsid w:val="00C66517"/>
    <w:rsid w:val="00C821E0"/>
    <w:rsid w:val="00CC4CE2"/>
    <w:rsid w:val="00D41E0B"/>
    <w:rsid w:val="00D56A48"/>
    <w:rsid w:val="00DA541B"/>
    <w:rsid w:val="00E57694"/>
    <w:rsid w:val="00EB6971"/>
    <w:rsid w:val="00EF7CCB"/>
    <w:rsid w:val="00F54348"/>
    <w:rsid w:val="00F86683"/>
    <w:rsid w:val="00FB105B"/>
    <w:rsid w:val="00FD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9C1"/>
  </w:style>
  <w:style w:type="paragraph" w:styleId="a7">
    <w:name w:val="footer"/>
    <w:basedOn w:val="a"/>
    <w:link w:val="a8"/>
    <w:uiPriority w:val="99"/>
    <w:unhideWhenUsed/>
    <w:rsid w:val="0067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9C1"/>
  </w:style>
  <w:style w:type="table" w:styleId="a9">
    <w:name w:val="Table Grid"/>
    <w:basedOn w:val="a1"/>
    <w:uiPriority w:val="59"/>
    <w:rsid w:val="00FD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01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D41E0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41E0B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8D1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C369-7AAE-4912-988F-F9684014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развивающей предметно-пространственной среды средней группы «Зоренька»</vt:lpstr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Паспоразвивающей предметно-пространственной среды средней группы «Зоренька»</dc:title>
  <dc:creator>МБДОУ №17 «Кунчээн» г. Якутска</dc:creator>
  <cp:lastModifiedBy>Admin</cp:lastModifiedBy>
  <cp:revision>4</cp:revision>
  <dcterms:created xsi:type="dcterms:W3CDTF">2022-09-22T17:38:00Z</dcterms:created>
  <dcterms:modified xsi:type="dcterms:W3CDTF">2022-09-22T19:13:00Z</dcterms:modified>
</cp:coreProperties>
</file>