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87"/>
        <w:gridCol w:w="7684"/>
      </w:tblGrid>
      <w:tr w:rsidR="00423A5C" w:rsidRPr="002662CF" w:rsidTr="00175FC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5C" w:rsidRPr="002662CF" w:rsidRDefault="00423A5C" w:rsidP="00175F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Микро-зона, центр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5C" w:rsidRPr="002662CF" w:rsidRDefault="00423A5C" w:rsidP="00175FC7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62CF">
              <w:rPr>
                <w:rFonts w:ascii="Times New Roman" w:hAnsi="Times New Roman" w:cs="Times New Roman"/>
                <w:color w:val="auto"/>
              </w:rPr>
              <w:t>Оборудование и наименование</w:t>
            </w:r>
          </w:p>
        </w:tc>
      </w:tr>
      <w:tr w:rsidR="00423A5C" w:rsidRPr="002662CF" w:rsidTr="00175FC7">
        <w:trPr>
          <w:trHeight w:val="3403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pStyle w:val="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CF">
              <w:rPr>
                <w:rStyle w:val="a3"/>
                <w:sz w:val="28"/>
                <w:szCs w:val="28"/>
              </w:rPr>
              <w:t>Уголок «Юный конструктор и строитель»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конструктор.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Мелкий пластмассовый конструктор.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Конструкторы типа «</w:t>
            </w:r>
            <w:proofErr w:type="spellStart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2662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«Автосалон»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: игрушечный транспорт средний и крупный. </w:t>
            </w:r>
            <w:proofErr w:type="gramStart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Машины грузовые и легковые, пожарная машина, машина «скорой помощи», подъемный кран, кораблики, лодки, самолеты </w:t>
            </w:r>
            <w:proofErr w:type="gramEnd"/>
          </w:p>
          <w:p w:rsidR="00592E19" w:rsidRPr="002662CF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девочек</w:t>
            </w:r>
          </w:p>
        </w:tc>
      </w:tr>
      <w:tr w:rsidR="00423A5C" w:rsidRPr="002662CF" w:rsidTr="00175FC7">
        <w:trPr>
          <w:trHeight w:val="3964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62C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</w:p>
          <w:p w:rsidR="00423A5C" w:rsidRPr="002662CF" w:rsidRDefault="00423A5C" w:rsidP="00175FC7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Полотно с изображением дорог, пешеходных переходов (из дерматина, чтобы можно было складывать и убирать на резиновой основе).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Мелкий транспорт.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3.пешеходный переход и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Небольшие игрушки (фигурки людей).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5 Настенный плакат: дорожная азбука и сигналы светофора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6 Подборка книг о машинах и ПДД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7 Иллюстративный дидактический материал о безопасном поведении</w:t>
            </w:r>
          </w:p>
        </w:tc>
      </w:tr>
      <w:tr w:rsidR="00423A5C" w:rsidRPr="002662CF" w:rsidTr="00175FC7">
        <w:trPr>
          <w:trHeight w:val="3824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уголок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(можно объединить с уголком театрализации)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Инструменты: металлофон, барабан, бубен, колокольчики, трещотка.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Музыкальная колонка.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Самодельные шумовые инструменты 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изображением музыкальных инструментов. 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5 Книги с детскими песнями из мультфильмов.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6 Музыкальные книги 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настольно-музыкально-дидактические игры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Портреты композиторов</w:t>
            </w:r>
          </w:p>
        </w:tc>
      </w:tr>
      <w:tr w:rsidR="00423A5C" w:rsidRPr="002662CF" w:rsidTr="00175FC7">
        <w:trPr>
          <w:trHeight w:val="211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Уголок художественного творчества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Толстые восковые мелки, цветной мел, простые и цветные карандаши, гуашь, акварельные краски, пластилин, глина.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Цветная и белая бумага, картон, обои, наклейки, ткани, самоклеящаяся пленка.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Кисти, поролон, клише, клейстер, трафареты, схемы, стек, ножницы с тупыми концами, розетки для клея, подносы для 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и обрезков бумаги, доски, палитра, банки, салфетки из ткани.</w:t>
            </w:r>
            <w:proofErr w:type="gramEnd"/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4 Раскраски 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5 Выставка детских рисунков.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альбомы по различным видам росписей</w:t>
            </w:r>
          </w:p>
        </w:tc>
      </w:tr>
      <w:tr w:rsidR="00423A5C" w:rsidRPr="002662CF" w:rsidTr="00175FC7">
        <w:trPr>
          <w:trHeight w:val="3384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Уголок дидактических и настольно-печатных игр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Мозаика разных форм и цвета (мелкая), </w:t>
            </w:r>
            <w:proofErr w:type="spellStart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, кубики, шнуровки</w:t>
            </w:r>
            <w:proofErr w:type="gramStart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,. </w:t>
            </w:r>
            <w:proofErr w:type="gramEnd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лото, парные картинки и другие настольно-печатные игры.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Наборы картинок для группировки и обобщения (до 8-10 в каждой группе): животные, птицы, рыбы, одежда, овощи, фрукты.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5C" w:rsidRPr="002662CF" w:rsidTr="00175FC7">
        <w:trPr>
          <w:trHeight w:val="2925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Книжный уголок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(Можно объединить с речевым уголком и театрализацией)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книг, 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книги по тематическому планированию, любимые книжки детей. 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Альбомы и иллюстрации для рассматривания.</w:t>
            </w:r>
          </w:p>
          <w:p w:rsidR="00423A5C" w:rsidRPr="00863C04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4 Кубики и </w:t>
            </w:r>
            <w:proofErr w:type="spell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423A5C" w:rsidRPr="00863C04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литература: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рождения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до  школы.  Основная образовательная  программа дошкольного образования / под ред. Н. Е. </w:t>
            </w:r>
            <w:proofErr w:type="spell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Вераксы</w:t>
            </w:r>
            <w:proofErr w:type="spell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Т. С. Комаровой, М. А. Васильевой. – М.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Мозаика-Синтез, 2016.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Пономарева, И. А.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по формированию элементарных математических представлений. Средняя группа. / И. А. Пономарева, В. А. </w:t>
            </w:r>
            <w:proofErr w:type="spell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Позина</w:t>
            </w:r>
            <w:proofErr w:type="spell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– М.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Мозаика-Синтез, 2016.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Комарова, Т. С.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по изобразительной деятельности в средней группе детского сада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конспекты занятий / Т. С. Комарова.– М.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Мозаика-Синтез, 2010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Губанова, Н. Ф.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игровой деятельности. Система работы в средней группе детского сада / Н. Ф. Губанова. – М.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Мозаика-Синтез, 2009.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Гербова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 В. В.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Занятия по развитию речи в средней группе детского сада. Планы занятий / В. В. </w:t>
            </w:r>
            <w:proofErr w:type="spell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Гербова</w:t>
            </w:r>
            <w:proofErr w:type="spell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– М.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Мозаика-Синтез, 2010.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Куцакова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 Л. В.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по конструированию из строительного материала в средней группе детского сада. Конспекты занятий. / Л. В. </w:t>
            </w:r>
            <w:proofErr w:type="spell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Куцакова</w:t>
            </w:r>
            <w:proofErr w:type="spell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– М.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Мозаика-Синтез, 2009.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Дыбина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О.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В. Рукотворный мир: Сценарии игр-занятий для дошкольников.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ТЦ «Сфера», 2001.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Анищенкова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Е.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С. Пальчиковая гимнастика для развития речи дошкольников: пособие для родителей и педагогов/ Е.С. </w:t>
            </w:r>
            <w:proofErr w:type="spell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АСТ: Астрель.2007.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Алешина</w:t>
            </w:r>
            <w:proofErr w:type="gram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Н.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В. ознакомление дошкольников с окружающим и социальной действительностью. Средняя группа.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М., ЦГЛ, 2005.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Воронкевич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О.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А. Добро пожаловать в экологию! Перспективный план работы по формированию экологической культуры у детей младшего и среднего дошкольного возраста.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СПб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.: « 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ДЕТСТВО-ПРЕСС»; 2002.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Уланова Л.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А., Иордан С.О. Методические рекомендации по организации и проведению прогулок для детей 3-7 лет.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СПб</w:t>
            </w:r>
            <w:proofErr w:type="gram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 «</w:t>
            </w:r>
            <w:proofErr w:type="gram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ДЕТСТВО-ПРЕСС», 2010.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Пензулаева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Л.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И. Подвижные игры и игровые упражнения с детьми 3-5 лет.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М.: </w:t>
            </w:r>
            <w:proofErr w:type="spellStart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Гуманит</w:t>
            </w:r>
            <w:proofErr w:type="spellEnd"/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изд. центр ВЛАДОС,2001.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М.: РИПОЛ классик, 2011.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Конспекты интегрированных занятий в средней группе детского сада.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литературой. Развитие речи. Обучение грамоте: Практическое пособие для воспитателей ДОУ/ Автор-составитель А.В. </w:t>
            </w:r>
            <w:proofErr w:type="spell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Аджи</w:t>
            </w:r>
            <w:proofErr w:type="spellEnd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Воронеж: ТЦ «Учитель», 2006.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Дурова Н.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В. Очень важный разговор: Беседы-занятия об этике поведения с детьми дошкольного возраста. Пособие для педагогов, воспитателей и родителей.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Мозаика-Синтез, 2000.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Организация деятельности детей на прогулке.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/ Автор-составитель Т.Г. Кобзева, И.А. Холодова, Г.С. Александрова.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Волгоград: Учитель, 2012.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Лыкова И.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А. Изобразительная деятельность в детском саду: планирование, конспекты занятий, </w:t>
            </w:r>
            <w:proofErr w:type="gram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gramEnd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рекомендации. Средняя группа.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«КАРАПУЗ», 2009.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Алабьева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Е.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А. Тематические дни и недели в детском саду: Планирование и конспекты.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ТЦ Сфера, 2010.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Комплексные занятие по </w:t>
            </w:r>
            <w:r w:rsidRPr="00863C04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программе </w:t>
            </w:r>
            <w:r w:rsidRPr="00863C0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«От </w:t>
            </w:r>
            <w:r w:rsidRPr="00863C04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рождения до школы</w:t>
            </w:r>
            <w:r w:rsidRPr="00863C0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/ Под ред. Н. Е. </w:t>
            </w:r>
            <w:proofErr w:type="spellStart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Вераксы</w:t>
            </w:r>
            <w:proofErr w:type="spell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Т. С., Комаровой, М. А. Васильевой, Т. С. Комаровой.</w:t>
            </w:r>
            <w:proofErr w:type="gramEnd"/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Средняя группа.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Волгоград: Учитель, 2012.</w:t>
            </w:r>
          </w:p>
          <w:p w:rsidR="00423A5C" w:rsidRPr="00863C04" w:rsidRDefault="00423A5C" w:rsidP="00175F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Перспективное планирование воспитательно-</w:t>
            </w: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по программе «От рождения до школы» под ред. Н.Е. </w:t>
            </w:r>
            <w:proofErr w:type="spell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 Средняя группа.</w:t>
            </w:r>
            <w:r w:rsidRPr="00863C0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Волгоград: Учитель,2012.</w:t>
            </w:r>
          </w:p>
          <w:p w:rsidR="00423A5C" w:rsidRPr="00863C04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4 речевые дидактические игры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5 Детская литература. Авторы: Н.Носов, А</w:t>
            </w:r>
            <w:proofErr w:type="gram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. Пушкин, </w:t>
            </w:r>
            <w:proofErr w:type="spell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 xml:space="preserve">, С.Михалков, Братья Гримм, Ш. Перо, Г.Х Андерсен, В. Маяковский, В. </w:t>
            </w:r>
            <w:proofErr w:type="spellStart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863C04">
              <w:rPr>
                <w:rFonts w:ascii="Times New Roman" w:hAnsi="Times New Roman" w:cs="Times New Roman"/>
                <w:sz w:val="28"/>
                <w:szCs w:val="28"/>
              </w:rPr>
              <w:t>, Е. Благинина, Н. Толстой, Л.Н. Толстой, Г. Остер, В. Степанов, В. Осеева, Я. Аким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Подборки книг: Русские народные сказки, сказки народов мира, колыбельные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малышей, стихи, познавательная литератур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энциклопедии), </w:t>
            </w:r>
          </w:p>
          <w:p w:rsidR="00423A5C" w:rsidRPr="00174212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тематическая литература: ВОВ, хлеб, грибы, насекомые, времена года, Вологодские поэты и писатели, птицы, ПДД и ДПС, ЗОЖ, Безопасность дошкольников. </w:t>
            </w:r>
          </w:p>
        </w:tc>
      </w:tr>
      <w:tr w:rsidR="00423A5C" w:rsidRPr="002662CF" w:rsidTr="00175FC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Уголок театрализации.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Маленькие ширмы для настольного театра.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для показа плоского театра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театра: плоскостной, настольный, магнитный и пальчиковый.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Костюмы, маски, атрибуты для разыгрывания сказок.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Набор масок: животные, сказочные персонажи.</w:t>
            </w:r>
          </w:p>
        </w:tc>
      </w:tr>
      <w:tr w:rsidR="00423A5C" w:rsidRPr="002662CF" w:rsidTr="00175FC7">
        <w:trPr>
          <w:trHeight w:val="344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Речевой уголок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1.Мнемотаблицы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(артикуляционная гимнастика, расскажи сказку по схеме, игра «найди маму малышу», дыхательная гимнастика, игра «</w:t>
            </w:r>
            <w:proofErr w:type="gramStart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», эмоции с зеркалом, назови одним словом)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3. Проекты 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по обучению грамоте</w:t>
            </w:r>
          </w:p>
        </w:tc>
      </w:tr>
      <w:tr w:rsidR="00423A5C" w:rsidRPr="002662CF" w:rsidTr="00175FC7">
        <w:trPr>
          <w:trHeight w:val="1421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уголок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 Набор шапочек для проведения сюжетных подвижных игр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A5C" w:rsidRPr="002662CF" w:rsidRDefault="00175FC7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Кегли, мячи, кубики,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лажки</w:t>
            </w:r>
            <w:proofErr w:type="spellEnd"/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3 Дидактические дорожки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4 Дидактическая игра «Заяц»</w:t>
            </w:r>
          </w:p>
          <w:p w:rsidR="00175FC7" w:rsidRDefault="00175FC7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5Массажные коврики</w:t>
            </w:r>
          </w:p>
          <w:p w:rsidR="00175FC7" w:rsidRPr="002662CF" w:rsidRDefault="00175FC7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6Массажеры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топ</w:t>
            </w:r>
            <w:proofErr w:type="spellEnd"/>
          </w:p>
        </w:tc>
      </w:tr>
      <w:tr w:rsidR="00423A5C" w:rsidRPr="002662CF" w:rsidTr="00175FC7">
        <w:trPr>
          <w:trHeight w:val="563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Уголок сюжетно-ролевой игры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Кукольная мебель: кухонная плита.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Игрушечная посуда: набор чайной посуды (средней), набор кухонной  и столовой посуды.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Куклы крупные и средние.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Кукольная коляска (3 шт.).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игр с производственным сюжетом, отражающих профессиональный труд людей: «сотрудник ДПС», «Больница», «Парикмахерская» - </w:t>
            </w:r>
            <w:r w:rsidRPr="002662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«Салон «Очарование»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, «Кафе», «Пароход», и др.; с бытовым сюжетом «Семья», «Детский сад», «На дачу», «Кафе»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«Школа»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proofErr w:type="gramEnd"/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Разные атрибуты для ряженья: шляпы, очки, шали, юбки, каска, фуражка/бескозырка и др.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игрушки (средние и крупные).  </w:t>
            </w:r>
          </w:p>
        </w:tc>
      </w:tr>
      <w:tr w:rsidR="00423A5C" w:rsidRPr="002662CF" w:rsidTr="00175FC7">
        <w:trPr>
          <w:trHeight w:val="3191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краеведения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(включает в себя уголок природы, патриотического воспитания и музей краеведения)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175FC7">
              <w:rPr>
                <w:rFonts w:ascii="Times New Roman" w:hAnsi="Times New Roman" w:cs="Times New Roman"/>
                <w:sz w:val="28"/>
                <w:szCs w:val="28"/>
              </w:rPr>
              <w:t>ина сезона, модели года и суток, календарь природы</w:t>
            </w:r>
          </w:p>
          <w:p w:rsidR="00423A5C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62CF">
              <w:rPr>
                <w:rFonts w:ascii="Times New Roman" w:hAnsi="Times New Roman" w:cs="Times New Roman"/>
                <w:sz w:val="28"/>
                <w:szCs w:val="28"/>
              </w:rPr>
              <w:t>Календарь с моделями значками (ясно, пасмурно, дождливо, облачно и т.п.).</w:t>
            </w:r>
          </w:p>
          <w:p w:rsidR="00175FC7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Макеты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руктов</w:t>
            </w:r>
            <w:proofErr w:type="spellEnd"/>
          </w:p>
          <w:p w:rsidR="00592E19" w:rsidRPr="00592E19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 Л</w:t>
            </w:r>
            <w:r w:rsidRPr="00592E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еечки, палочки для рыхления почвы, опрыскиватель, тряпочки, кисточки для протирания листьев, фартуки </w:t>
            </w:r>
            <w:proofErr w:type="gramStart"/>
            <w:r w:rsidRPr="00592E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-д</w:t>
            </w:r>
            <w:proofErr w:type="gramEnd"/>
            <w:r w:rsidRPr="00592E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ети учатся ухаживать за растениями</w:t>
            </w:r>
          </w:p>
          <w:p w:rsidR="00423A5C" w:rsidRPr="002662CF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подборка книг о животных и природе</w:t>
            </w:r>
          </w:p>
          <w:p w:rsidR="00423A5C" w:rsidRPr="002662CF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открытки и и</w:t>
            </w:r>
            <w:r w:rsidR="00175FC7">
              <w:rPr>
                <w:rFonts w:ascii="Times New Roman" w:hAnsi="Times New Roman" w:cs="Times New Roman"/>
                <w:sz w:val="28"/>
                <w:szCs w:val="28"/>
              </w:rPr>
              <w:t>ллюстрации для рассматривания (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>по тематическому планированию)</w:t>
            </w:r>
          </w:p>
          <w:p w:rsidR="00423A5C" w:rsidRPr="002662CF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пособие «Хозяйственный двор»</w:t>
            </w:r>
          </w:p>
          <w:p w:rsidR="00423A5C" w:rsidRPr="002662CF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экологического содержания («чей </w:t>
            </w:r>
            <w:proofErr w:type="spellStart"/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>хваст</w:t>
            </w:r>
            <w:proofErr w:type="spellEnd"/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живет?», лото «в мире животных» и т.д.</w:t>
            </w:r>
            <w:r w:rsidR="00423A5C"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краеведения </w:t>
            </w:r>
          </w:p>
          <w:p w:rsidR="00423A5C" w:rsidRPr="002662CF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75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>Альбомы: «Наша семья»,</w:t>
            </w:r>
            <w:proofErr w:type="gramStart"/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«Наш детский сад», «Праздники дома и в детском саду», «наши именинники»</w:t>
            </w:r>
          </w:p>
          <w:p w:rsidR="00423A5C" w:rsidRPr="002662CF" w:rsidRDefault="00592E19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5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>наш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3A5C" w:rsidRPr="002662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3A5C" w:rsidRPr="002662CF" w:rsidRDefault="00423A5C" w:rsidP="0017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CF">
              <w:rPr>
                <w:rFonts w:ascii="Times New Roman" w:hAnsi="Times New Roman" w:cs="Times New Roman"/>
                <w:bCs/>
                <w:sz w:val="28"/>
                <w:szCs w:val="28"/>
              </w:rPr>
              <w:t>Музей краеведения.</w:t>
            </w:r>
          </w:p>
        </w:tc>
      </w:tr>
      <w:tr w:rsidR="00423A5C" w:rsidRPr="00423A5C" w:rsidTr="00175FC7">
        <w:trPr>
          <w:trHeight w:val="255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Default="00423A5C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</w:t>
            </w:r>
            <w:r w:rsidRPr="0042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</w:t>
            </w:r>
          </w:p>
          <w:p w:rsidR="00175FC7" w:rsidRDefault="00175FC7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FC7" w:rsidRDefault="00175FC7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FC7" w:rsidRPr="00423A5C" w:rsidRDefault="00175FC7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A5C" w:rsidRPr="00423A5C" w:rsidRDefault="00423A5C" w:rsidP="00175FC7">
            <w:pPr>
              <w:spacing w:after="150" w:line="240" w:lineRule="auto"/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42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5FC7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Занимательная литература</w:t>
            </w:r>
            <w:r w:rsidRPr="00423A5C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 xml:space="preserve"> по занимательной математике</w:t>
            </w:r>
            <w:r w:rsidR="00175FC7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 xml:space="preserve"> </w:t>
            </w:r>
            <w:r w:rsidRPr="00423A5C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(«Веселый счет», «Математика в картинках», различные считалочки).</w:t>
            </w:r>
          </w:p>
          <w:p w:rsidR="00423A5C" w:rsidRDefault="00423A5C" w:rsidP="00175FC7">
            <w:pPr>
              <w:spacing w:after="150" w:line="240" w:lineRule="auto"/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423A5C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Д</w:t>
            </w:r>
            <w:r w:rsidRPr="00423A5C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и</w:t>
            </w:r>
            <w: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 xml:space="preserve">дактические и развивающие игры, </w:t>
            </w:r>
            <w:r w:rsidRPr="00423A5C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шнуровки и</w:t>
            </w:r>
            <w: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 xml:space="preserve"> </w:t>
            </w:r>
            <w:r w:rsidRPr="00423A5C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игры для развития мелкой моторики пальцев</w:t>
            </w:r>
          </w:p>
          <w:p w:rsidR="00175FC7" w:rsidRPr="00592E19" w:rsidRDefault="00175FC7" w:rsidP="00592E19">
            <w:pPr>
              <w:spacing w:after="150" w:line="240" w:lineRule="auto"/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Шашки</w:t>
            </w:r>
          </w:p>
        </w:tc>
      </w:tr>
      <w:tr w:rsidR="00175FC7" w:rsidRPr="00423A5C" w:rsidTr="00175FC7">
        <w:trPr>
          <w:trHeight w:val="1233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FC7" w:rsidRDefault="00175FC7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FC7" w:rsidRPr="00423A5C" w:rsidRDefault="00175FC7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дежурства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FC7" w:rsidRDefault="00175FC7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FC7" w:rsidRPr="00423A5C" w:rsidRDefault="00175FC7" w:rsidP="00175F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Фартуки,</w:t>
            </w:r>
            <w:r w:rsidR="00592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колпаки</w:t>
            </w:r>
          </w:p>
        </w:tc>
      </w:tr>
    </w:tbl>
    <w:p w:rsidR="00423A5C" w:rsidRPr="00423A5C" w:rsidRDefault="00423A5C" w:rsidP="0042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5C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1D1C09" w:rsidRDefault="001D1C09"/>
    <w:sectPr w:rsidR="001D1C09" w:rsidSect="001D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3CD2"/>
    <w:multiLevelType w:val="hybridMultilevel"/>
    <w:tmpl w:val="FF80947C"/>
    <w:lvl w:ilvl="0" w:tplc="B8286F52">
      <w:start w:val="1"/>
      <w:numFmt w:val="decimal"/>
      <w:lvlText w:val="%1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5C"/>
    <w:rsid w:val="00175FC7"/>
    <w:rsid w:val="001D1C09"/>
    <w:rsid w:val="00423A5C"/>
    <w:rsid w:val="0059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5C"/>
  </w:style>
  <w:style w:type="paragraph" w:styleId="1">
    <w:name w:val="heading 1"/>
    <w:basedOn w:val="a"/>
    <w:next w:val="a"/>
    <w:link w:val="10"/>
    <w:uiPriority w:val="9"/>
    <w:qFormat/>
    <w:rsid w:val="00423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42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23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3A5C"/>
    <w:rPr>
      <w:b/>
      <w:bCs/>
    </w:rPr>
  </w:style>
  <w:style w:type="paragraph" w:styleId="a4">
    <w:name w:val="List Paragraph"/>
    <w:basedOn w:val="a"/>
    <w:uiPriority w:val="34"/>
    <w:qFormat/>
    <w:rsid w:val="00423A5C"/>
    <w:pPr>
      <w:ind w:left="720"/>
      <w:contextualSpacing/>
    </w:pPr>
  </w:style>
  <w:style w:type="character" w:customStyle="1" w:styleId="c1">
    <w:name w:val="c1"/>
    <w:basedOn w:val="a0"/>
    <w:rsid w:val="00423A5C"/>
  </w:style>
  <w:style w:type="character" w:customStyle="1" w:styleId="c0">
    <w:name w:val="c0"/>
    <w:basedOn w:val="a0"/>
    <w:rsid w:val="00423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2022-09-23T08:10:00Z</dcterms:created>
  <dcterms:modified xsi:type="dcterms:W3CDTF">2022-09-23T08:37:00Z</dcterms:modified>
</cp:coreProperties>
</file>